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38" w:rsidRDefault="00B47579">
      <w:proofErr w:type="spellStart"/>
      <w:r>
        <w:t>Kassandra</w:t>
      </w:r>
      <w:proofErr w:type="spellEnd"/>
      <w:r>
        <w:t xml:space="preserve"> Wright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B47579" w:rsidTr="00B47579">
        <w:tc>
          <w:tcPr>
            <w:tcW w:w="3192" w:type="dxa"/>
          </w:tcPr>
          <w:p w:rsidR="00B47579" w:rsidRDefault="00B47579"/>
        </w:tc>
        <w:tc>
          <w:tcPr>
            <w:tcW w:w="3192" w:type="dxa"/>
          </w:tcPr>
          <w:p w:rsidR="00B47579" w:rsidRDefault="00B47579">
            <w:r>
              <w:t>Working Class</w:t>
            </w:r>
          </w:p>
        </w:tc>
        <w:tc>
          <w:tcPr>
            <w:tcW w:w="3192" w:type="dxa"/>
          </w:tcPr>
          <w:p w:rsidR="00B47579" w:rsidRDefault="00B47579">
            <w:r>
              <w:t>People on Welfare</w:t>
            </w:r>
          </w:p>
        </w:tc>
      </w:tr>
      <w:tr w:rsidR="00B47579" w:rsidTr="00B47579">
        <w:tc>
          <w:tcPr>
            <w:tcW w:w="3192" w:type="dxa"/>
          </w:tcPr>
          <w:p w:rsidR="00B47579" w:rsidRDefault="00B47579">
            <w:r>
              <w:t>Mean</w:t>
            </w:r>
          </w:p>
        </w:tc>
        <w:tc>
          <w:tcPr>
            <w:tcW w:w="3192" w:type="dxa"/>
          </w:tcPr>
          <w:p w:rsidR="00B47579" w:rsidRDefault="00B47579">
            <w:r>
              <w:t>83.97</w:t>
            </w:r>
          </w:p>
        </w:tc>
        <w:tc>
          <w:tcPr>
            <w:tcW w:w="3192" w:type="dxa"/>
          </w:tcPr>
          <w:p w:rsidR="00B47579" w:rsidRDefault="00B47579">
            <w:r>
              <w:t>56.73</w:t>
            </w:r>
          </w:p>
        </w:tc>
      </w:tr>
      <w:tr w:rsidR="00B47579" w:rsidTr="00B47579">
        <w:tc>
          <w:tcPr>
            <w:tcW w:w="3192" w:type="dxa"/>
          </w:tcPr>
          <w:p w:rsidR="00B47579" w:rsidRDefault="00B47579">
            <w:r>
              <w:t>Median</w:t>
            </w:r>
          </w:p>
        </w:tc>
        <w:tc>
          <w:tcPr>
            <w:tcW w:w="3192" w:type="dxa"/>
          </w:tcPr>
          <w:p w:rsidR="00B47579" w:rsidRDefault="00B47579">
            <w:r>
              <w:t>85</w:t>
            </w:r>
          </w:p>
        </w:tc>
        <w:tc>
          <w:tcPr>
            <w:tcW w:w="3192" w:type="dxa"/>
          </w:tcPr>
          <w:p w:rsidR="00B47579" w:rsidRDefault="00B47579">
            <w:r>
              <w:t>50</w:t>
            </w:r>
          </w:p>
        </w:tc>
      </w:tr>
      <w:tr w:rsidR="00B47579" w:rsidTr="00B47579">
        <w:tc>
          <w:tcPr>
            <w:tcW w:w="3192" w:type="dxa"/>
          </w:tcPr>
          <w:p w:rsidR="00B47579" w:rsidRDefault="00B47579">
            <w:r>
              <w:t>Mode</w:t>
            </w:r>
          </w:p>
        </w:tc>
        <w:tc>
          <w:tcPr>
            <w:tcW w:w="3192" w:type="dxa"/>
          </w:tcPr>
          <w:p w:rsidR="00B47579" w:rsidRDefault="00B47579">
            <w:r>
              <w:t>N/A</w:t>
            </w:r>
          </w:p>
        </w:tc>
        <w:tc>
          <w:tcPr>
            <w:tcW w:w="3192" w:type="dxa"/>
          </w:tcPr>
          <w:p w:rsidR="00B47579" w:rsidRDefault="00B47579">
            <w:r>
              <w:t>N/A</w:t>
            </w:r>
          </w:p>
        </w:tc>
      </w:tr>
      <w:tr w:rsidR="00B47579" w:rsidTr="00B47579">
        <w:tc>
          <w:tcPr>
            <w:tcW w:w="3192" w:type="dxa"/>
          </w:tcPr>
          <w:p w:rsidR="00B47579" w:rsidRDefault="00B47579">
            <w:r>
              <w:t>Standard Deviation</w:t>
            </w:r>
          </w:p>
        </w:tc>
        <w:tc>
          <w:tcPr>
            <w:tcW w:w="3192" w:type="dxa"/>
          </w:tcPr>
          <w:p w:rsidR="00B47579" w:rsidRDefault="00B47579">
            <w:r>
              <w:t>N/A</w:t>
            </w:r>
          </w:p>
        </w:tc>
        <w:tc>
          <w:tcPr>
            <w:tcW w:w="3192" w:type="dxa"/>
          </w:tcPr>
          <w:p w:rsidR="00B47579" w:rsidRDefault="00B47579">
            <w:r>
              <w:t>N/A</w:t>
            </w:r>
          </w:p>
        </w:tc>
      </w:tr>
      <w:tr w:rsidR="00B47579" w:rsidTr="00B47579">
        <w:tc>
          <w:tcPr>
            <w:tcW w:w="3192" w:type="dxa"/>
          </w:tcPr>
          <w:p w:rsidR="00B47579" w:rsidRDefault="00B47579">
            <w:r>
              <w:t>Minimum</w:t>
            </w:r>
          </w:p>
        </w:tc>
        <w:tc>
          <w:tcPr>
            <w:tcW w:w="3192" w:type="dxa"/>
          </w:tcPr>
          <w:p w:rsidR="00B47579" w:rsidRDefault="00B47579">
            <w:r>
              <w:t>1</w:t>
            </w:r>
          </w:p>
        </w:tc>
        <w:tc>
          <w:tcPr>
            <w:tcW w:w="3192" w:type="dxa"/>
          </w:tcPr>
          <w:p w:rsidR="00B47579" w:rsidRDefault="00B47579">
            <w:r>
              <w:t>0</w:t>
            </w:r>
          </w:p>
        </w:tc>
      </w:tr>
      <w:tr w:rsidR="00B47579" w:rsidTr="00B47579">
        <w:tc>
          <w:tcPr>
            <w:tcW w:w="3192" w:type="dxa"/>
          </w:tcPr>
          <w:p w:rsidR="00B47579" w:rsidRDefault="00B47579">
            <w:r>
              <w:t>Maximum</w:t>
            </w:r>
          </w:p>
        </w:tc>
        <w:tc>
          <w:tcPr>
            <w:tcW w:w="3192" w:type="dxa"/>
          </w:tcPr>
          <w:p w:rsidR="00B47579" w:rsidRDefault="00B47579">
            <w:r>
              <w:t>100</w:t>
            </w:r>
          </w:p>
        </w:tc>
        <w:tc>
          <w:tcPr>
            <w:tcW w:w="3192" w:type="dxa"/>
          </w:tcPr>
          <w:p w:rsidR="001A50C8" w:rsidRDefault="00B47579">
            <w:r>
              <w:t>100</w:t>
            </w:r>
          </w:p>
        </w:tc>
      </w:tr>
    </w:tbl>
    <w:p w:rsidR="001A50C8" w:rsidRDefault="001A50C8">
      <w:r>
        <w:t xml:space="preserve">Correlation Coefficient </w:t>
      </w:r>
      <w:r>
        <w:tab/>
        <w:t xml:space="preserve"> :  0.1948349</w:t>
      </w:r>
    </w:p>
    <w:p w:rsidR="00B47579" w:rsidRDefault="00B47579">
      <w:r>
        <w:rPr>
          <w:noProof/>
        </w:rPr>
        <w:drawing>
          <wp:inline distT="0" distB="0" distL="0" distR="0">
            <wp:extent cx="5000625" cy="49911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579" w:rsidRDefault="00B47579"/>
    <w:p w:rsidR="00B47579" w:rsidRDefault="00B47579"/>
    <w:p w:rsidR="00B47579" w:rsidRDefault="00B47579"/>
    <w:p w:rsidR="00B47579" w:rsidRDefault="00B47579"/>
    <w:p w:rsidR="00B47579" w:rsidRDefault="00B47579"/>
    <w:p w:rsidR="00B47579" w:rsidRDefault="00B47579">
      <w:r>
        <w:t>People on Welfare Violin Plot</w:t>
      </w:r>
    </w:p>
    <w:p w:rsidR="00B47579" w:rsidRDefault="00B47579">
      <w:r>
        <w:rPr>
          <w:noProof/>
        </w:rPr>
        <w:drawing>
          <wp:inline distT="0" distB="0" distL="0" distR="0">
            <wp:extent cx="5000625" cy="48863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88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579" w:rsidRDefault="00B47579"/>
    <w:p w:rsidR="00B47579" w:rsidRDefault="00B47579"/>
    <w:p w:rsidR="00B47579" w:rsidRDefault="00B47579"/>
    <w:p w:rsidR="00B47579" w:rsidRDefault="00B47579"/>
    <w:p w:rsidR="00B47579" w:rsidRDefault="00B47579"/>
    <w:p w:rsidR="00B47579" w:rsidRDefault="00B47579"/>
    <w:p w:rsidR="00B47579" w:rsidRDefault="00B47579"/>
    <w:p w:rsidR="00B47579" w:rsidRDefault="00B47579"/>
    <w:p w:rsidR="00B47579" w:rsidRDefault="00B47579"/>
    <w:p w:rsidR="00B47579" w:rsidRDefault="00B47579">
      <w:r>
        <w:t>Working Class Violin Plot</w:t>
      </w:r>
    </w:p>
    <w:p w:rsidR="00B47579" w:rsidRDefault="00B47579">
      <w:r>
        <w:rPr>
          <w:noProof/>
        </w:rPr>
        <w:drawing>
          <wp:inline distT="0" distB="0" distL="0" distR="0">
            <wp:extent cx="5000625" cy="47339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73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1A50C8" w:rsidRDefault="001A50C8">
      <w:r>
        <w:rPr>
          <w:noProof/>
        </w:rPr>
        <w:lastRenderedPageBreak/>
        <w:drawing>
          <wp:inline distT="0" distB="0" distL="0" distR="0">
            <wp:extent cx="5000625" cy="49911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DA9" w:rsidRDefault="00173DA9">
      <w:r>
        <w:rPr>
          <w:noProof/>
        </w:rPr>
        <w:lastRenderedPageBreak/>
        <w:drawing>
          <wp:inline distT="0" distB="0" distL="0" distR="0">
            <wp:extent cx="5000625" cy="49911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DA9" w:rsidRDefault="00173DA9">
      <w:r>
        <w:rPr>
          <w:noProof/>
        </w:rPr>
        <w:lastRenderedPageBreak/>
        <w:drawing>
          <wp:inline distT="0" distB="0" distL="0" distR="0">
            <wp:extent cx="5000625" cy="49911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DA9" w:rsidRDefault="00173DA9">
      <w:r>
        <w:rPr>
          <w:noProof/>
        </w:rPr>
        <w:lastRenderedPageBreak/>
        <w:drawing>
          <wp:inline distT="0" distB="0" distL="0" distR="0">
            <wp:extent cx="5000625" cy="49911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3DA9" w:rsidSect="00361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7579"/>
    <w:rsid w:val="00173DA9"/>
    <w:rsid w:val="001A50C8"/>
    <w:rsid w:val="00315931"/>
    <w:rsid w:val="00361437"/>
    <w:rsid w:val="004A0EAB"/>
    <w:rsid w:val="00753638"/>
    <w:rsid w:val="00B47579"/>
    <w:rsid w:val="00B51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7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5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Kassandra Wright</dc:creator>
  <cp:lastModifiedBy>Kassandra Wright</cp:lastModifiedBy>
  <cp:revision>1</cp:revision>
  <dcterms:created xsi:type="dcterms:W3CDTF">2012-09-29T00:40:00Z</dcterms:created>
  <dcterms:modified xsi:type="dcterms:W3CDTF">2012-09-29T01:17:00Z</dcterms:modified>
</cp:coreProperties>
</file>